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ГМЦ Росстата сообщает о намерении реализации Транспортных средств путем заключения договора купли-продажи и приглашает любые юридические лица, независимо от организационно-правовой формы, формы собственности, места нахождения, места происхождения капитала или любые физические лица, в том числе индивидуальных предпринимателей приобрести следующие Транспортные средства:</w:t>
      </w:r>
    </w:p>
    <w:p w:rsid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Лот № 1:</w:t>
      </w: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Предмет договора (наименование реализуемого имущества):</w:t>
      </w:r>
    </w:p>
    <w:p w:rsid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Автомобиль NISSAN ALMERA, 200</w:t>
      </w:r>
      <w:r>
        <w:rPr>
          <w:color w:val="333333"/>
        </w:rPr>
        <w:t>6</w:t>
      </w:r>
      <w:r w:rsidRPr="00D32D2A">
        <w:rPr>
          <w:color w:val="333333"/>
        </w:rPr>
        <w:t xml:space="preserve"> г.в., цвет </w:t>
      </w:r>
      <w:r>
        <w:rPr>
          <w:color w:val="333333"/>
        </w:rPr>
        <w:t>темно-синий</w:t>
      </w:r>
      <w:r w:rsidRPr="00D32D2A">
        <w:rPr>
          <w:color w:val="333333"/>
        </w:rPr>
        <w:t>, идентификационный № SJNBBAN16U2689103</w:t>
      </w:r>
      <w:r>
        <w:rPr>
          <w:color w:val="333333"/>
        </w:rPr>
        <w:t>;</w:t>
      </w:r>
    </w:p>
    <w:p w:rsid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 xml:space="preserve">Лот № </w:t>
      </w:r>
      <w:r>
        <w:rPr>
          <w:color w:val="333333"/>
        </w:rPr>
        <w:t>2</w:t>
      </w:r>
      <w:r w:rsidRPr="00D32D2A">
        <w:rPr>
          <w:color w:val="333333"/>
        </w:rPr>
        <w:t>:</w:t>
      </w: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Предмет договора (наименование реализуемого имущества):</w:t>
      </w: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Автомобиль HYUNDAI TRAJET, 2006 г.в., цвет светло-зеленый, идентификационный № KMHMG81BP7U301762;</w:t>
      </w: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Лот № 3:</w:t>
      </w: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Предмет договора (наименование реализуемого имущества):</w:t>
      </w: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Автомобиль RENAULT KANGOO, 2006 г.в., цвет светло-серый, идентификационный № VF1KC0MCF36429156;</w:t>
      </w: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Лот № 4:</w:t>
      </w: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Предмет договора (наименование реализуемого имущества):</w:t>
      </w: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Автомобиль ГАЗ-3302, 2002 г.в., цвет белый, идентификационный № XTH33020021861305;</w:t>
      </w: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Лот № 5:</w:t>
      </w: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Предмет договора (наименование реализуемого имущества):</w:t>
      </w: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Автомобиль DODGE AVENGER SE, 2007 г.в., цвет черный, идентификационный № 1B3ACB6K18N667658;</w:t>
      </w: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Лот № 6:</w:t>
      </w: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Предмет договора (наименование реализуемого имущества):</w:t>
      </w: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Автомобиль HONDA ACCORD, 2011 г.в., цвет черный, идентификационный № JHMCU2680CC205107;</w:t>
      </w: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Лот № 7:</w:t>
      </w: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Предмет договора (наименование реализуемого имущества):</w:t>
      </w:r>
    </w:p>
    <w:p w:rsid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Мини-трактор DONG FENG, 2012 г.в., цвет желтый, заводской № 1200023035.</w:t>
      </w:r>
    </w:p>
    <w:p w:rsid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 xml:space="preserve">Месторасположение </w:t>
      </w:r>
      <w:r>
        <w:rPr>
          <w:color w:val="333333"/>
        </w:rPr>
        <w:t>Транспортных средств:</w:t>
      </w: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 xml:space="preserve">Россия, </w:t>
      </w:r>
      <w:r>
        <w:rPr>
          <w:color w:val="333333"/>
        </w:rPr>
        <w:t>г. Москва</w:t>
      </w:r>
      <w:r w:rsidRPr="00D32D2A">
        <w:rPr>
          <w:color w:val="333333"/>
        </w:rPr>
        <w:t xml:space="preserve">, </w:t>
      </w:r>
      <w:r>
        <w:rPr>
          <w:color w:val="333333"/>
        </w:rPr>
        <w:t>Измайловское</w:t>
      </w:r>
      <w:r w:rsidRPr="00D32D2A">
        <w:rPr>
          <w:color w:val="333333"/>
        </w:rPr>
        <w:t xml:space="preserve"> </w:t>
      </w:r>
      <w:r>
        <w:rPr>
          <w:color w:val="333333"/>
        </w:rPr>
        <w:t>шоссе, д. 44</w:t>
      </w: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Порядок ознакомления с имуществом</w:t>
      </w:r>
      <w:r>
        <w:rPr>
          <w:color w:val="333333"/>
        </w:rPr>
        <w:t>:</w:t>
      </w: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Ознакомление с лотами</w:t>
      </w:r>
      <w:r>
        <w:rPr>
          <w:color w:val="333333"/>
        </w:rPr>
        <w:t xml:space="preserve"> </w:t>
      </w:r>
      <w:r w:rsidR="003818AB">
        <w:rPr>
          <w:color w:val="333333"/>
        </w:rPr>
        <w:t>и ценой продажи осуществляется</w:t>
      </w:r>
      <w:r>
        <w:rPr>
          <w:color w:val="333333"/>
        </w:rPr>
        <w:t xml:space="preserve"> до 20 февраля 202</w:t>
      </w:r>
      <w:r w:rsidR="003437E8">
        <w:rPr>
          <w:color w:val="333333"/>
        </w:rPr>
        <w:t>1</w:t>
      </w:r>
      <w:r>
        <w:rPr>
          <w:color w:val="333333"/>
        </w:rPr>
        <w:t xml:space="preserve"> года</w:t>
      </w:r>
      <w:r w:rsidRPr="00D32D2A">
        <w:rPr>
          <w:color w:val="333333"/>
        </w:rPr>
        <w:t xml:space="preserve"> по предварительному согласованию по тел.: 8</w:t>
      </w:r>
      <w:r w:rsidRPr="00D32D2A">
        <w:t xml:space="preserve"> </w:t>
      </w:r>
      <w:r w:rsidRPr="00D32D2A">
        <w:rPr>
          <w:color w:val="333333"/>
        </w:rPr>
        <w:t>(495) 366-36-23, e</w:t>
      </w:r>
      <w:r>
        <w:rPr>
          <w:color w:val="333333"/>
        </w:rPr>
        <w:t>-</w:t>
      </w:r>
      <w:r w:rsidRPr="00D32D2A">
        <w:rPr>
          <w:color w:val="333333"/>
        </w:rPr>
        <w:t xml:space="preserve">mail: priemnaya@gmcrosstata.ru. Почтовый адрес: </w:t>
      </w:r>
      <w:r w:rsidRPr="001F2863">
        <w:t>105187, г.</w:t>
      </w:r>
      <w:r w:rsidRPr="001F2863">
        <w:rPr>
          <w:lang w:val="en-US"/>
        </w:rPr>
        <w:t> </w:t>
      </w:r>
      <w:r w:rsidRPr="001F2863">
        <w:t>Москва, Измайловское шоссе, д.44.</w:t>
      </w: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Условия передачи имущества</w:t>
      </w:r>
      <w:r>
        <w:rPr>
          <w:color w:val="333333"/>
        </w:rPr>
        <w:t xml:space="preserve">: </w:t>
      </w:r>
      <w:r w:rsidRPr="00D32D2A">
        <w:rPr>
          <w:color w:val="333333"/>
        </w:rPr>
        <w:t>Передача имущества производится с момента оплаты по договору купли-продажи</w:t>
      </w:r>
      <w:r>
        <w:rPr>
          <w:color w:val="333333"/>
        </w:rPr>
        <w:t>.</w:t>
      </w:r>
    </w:p>
    <w:p w:rsidR="00D32D2A" w:rsidRPr="00D32D2A" w:rsidRDefault="00D32D2A" w:rsidP="00D32D2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32D2A">
        <w:rPr>
          <w:color w:val="333333"/>
        </w:rPr>
        <w:t>Условия оплаты имущества</w:t>
      </w:r>
      <w:r>
        <w:rPr>
          <w:color w:val="333333"/>
        </w:rPr>
        <w:t xml:space="preserve">: </w:t>
      </w:r>
      <w:r w:rsidRPr="00D32D2A">
        <w:rPr>
          <w:color w:val="333333"/>
        </w:rPr>
        <w:t xml:space="preserve">Продажа имущества оформляется договором купли-продажи. Оплата имущества в течение </w:t>
      </w:r>
      <w:r>
        <w:rPr>
          <w:color w:val="333333"/>
        </w:rPr>
        <w:t>5</w:t>
      </w:r>
      <w:r w:rsidRPr="00D32D2A">
        <w:rPr>
          <w:color w:val="333333"/>
        </w:rPr>
        <w:t xml:space="preserve"> дней со дня подписания договора.</w:t>
      </w:r>
      <w:r w:rsidRPr="00D32D2A">
        <w:rPr>
          <w:color w:val="333333"/>
        </w:rPr>
        <w:br/>
        <w:t>Порядок и сроки заключения договора купли/продажи</w:t>
      </w:r>
    </w:p>
    <w:p w:rsidR="00B8724B" w:rsidRDefault="00966536" w:rsidP="00D32D2A">
      <w:pPr>
        <w:pStyle w:val="western"/>
        <w:shd w:val="clear" w:color="auto" w:fill="FFFFFF"/>
        <w:spacing w:before="270" w:beforeAutospacing="0" w:after="0" w:afterAutospacing="0"/>
        <w:jc w:val="both"/>
      </w:pPr>
    </w:p>
    <w:sectPr w:rsidR="00B8724B" w:rsidSect="00DD6A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267D"/>
    <w:rsid w:val="003437E8"/>
    <w:rsid w:val="003818AB"/>
    <w:rsid w:val="0091267D"/>
    <w:rsid w:val="00966536"/>
    <w:rsid w:val="00A05A95"/>
    <w:rsid w:val="00A658EA"/>
    <w:rsid w:val="00AA5841"/>
    <w:rsid w:val="00D32D2A"/>
    <w:rsid w:val="00DD6AC0"/>
    <w:rsid w:val="00FF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3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3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65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single" w:sz="6" w:space="4" w:color="F9F3F3"/>
            <w:right w:val="none" w:sz="0" w:space="0" w:color="auto"/>
          </w:divBdr>
          <w:divsChild>
            <w:div w:id="487870090">
              <w:marLeft w:val="-22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2067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single" w:sz="6" w:space="4" w:color="F9F3F3"/>
            <w:right w:val="none" w:sz="0" w:space="0" w:color="auto"/>
          </w:divBdr>
          <w:divsChild>
            <w:div w:id="1306082252">
              <w:marLeft w:val="-22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4594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single" w:sz="6" w:space="4" w:color="F9F3F3"/>
            <w:right w:val="none" w:sz="0" w:space="0" w:color="auto"/>
          </w:divBdr>
          <w:divsChild>
            <w:div w:id="572354313">
              <w:marLeft w:val="-22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43898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single" w:sz="6" w:space="4" w:color="F9F3F3"/>
            <w:right w:val="none" w:sz="0" w:space="0" w:color="auto"/>
          </w:divBdr>
          <w:divsChild>
            <w:div w:id="454250079">
              <w:marLeft w:val="-22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96150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single" w:sz="6" w:space="4" w:color="F9F3F3"/>
            <w:right w:val="none" w:sz="0" w:space="0" w:color="auto"/>
          </w:divBdr>
          <w:divsChild>
            <w:div w:id="1032800877">
              <w:marLeft w:val="-22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5293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single" w:sz="6" w:space="4" w:color="F9F3F3"/>
            <w:right w:val="none" w:sz="0" w:space="0" w:color="auto"/>
          </w:divBdr>
          <w:divsChild>
            <w:div w:id="494225773">
              <w:marLeft w:val="-22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Любишев Александр Валерьевич</dc:creator>
  <cp:lastModifiedBy>Попова С.Б.</cp:lastModifiedBy>
  <cp:revision>2</cp:revision>
  <cp:lastPrinted>2021-01-27T13:51:00Z</cp:lastPrinted>
  <dcterms:created xsi:type="dcterms:W3CDTF">2021-01-29T07:36:00Z</dcterms:created>
  <dcterms:modified xsi:type="dcterms:W3CDTF">2021-01-29T07:36:00Z</dcterms:modified>
</cp:coreProperties>
</file>